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377" w:rsidRPr="002652FC" w:rsidRDefault="00114377" w:rsidP="00114377">
      <w:pPr>
        <w:jc w:val="center"/>
        <w:rPr>
          <w:rFonts w:ascii="Century Gothic" w:hAnsi="Century Gothic"/>
          <w:b/>
          <w:sz w:val="28"/>
          <w:szCs w:val="28"/>
        </w:rPr>
      </w:pPr>
      <w:r w:rsidRPr="00460F24">
        <w:rPr>
          <w:rFonts w:ascii="Century Gothic" w:hAnsi="Century Gothic"/>
          <w:b/>
          <w:sz w:val="28"/>
          <w:szCs w:val="28"/>
        </w:rPr>
        <w:t>Frequently Asked Questions List</w:t>
      </w:r>
      <w:r>
        <w:rPr>
          <w:rFonts w:ascii="Century Gothic" w:hAnsi="Century Gothic"/>
          <w:b/>
          <w:sz w:val="28"/>
          <w:szCs w:val="28"/>
        </w:rPr>
        <w:t xml:space="preserve"> – Erasmus &amp; Visiting Students</w:t>
      </w:r>
    </w:p>
    <w:p w:rsidR="00114377" w:rsidRPr="000531F1" w:rsidRDefault="00114377" w:rsidP="00114377">
      <w:pPr>
        <w:rPr>
          <w:rFonts w:ascii="Century Gothic" w:hAnsi="Century Gothic"/>
          <w:sz w:val="20"/>
          <w:szCs w:val="20"/>
        </w:rPr>
      </w:pPr>
    </w:p>
    <w:p w:rsidR="00114377" w:rsidRPr="000531F1" w:rsidRDefault="00114377" w:rsidP="00114377">
      <w:pPr>
        <w:rPr>
          <w:rFonts w:ascii="Century Gothic" w:hAnsi="Century Gothic"/>
          <w:b/>
          <w:sz w:val="20"/>
          <w:szCs w:val="20"/>
        </w:rPr>
      </w:pPr>
    </w:p>
    <w:p w:rsidR="00114377" w:rsidRPr="000531F1" w:rsidRDefault="00114377" w:rsidP="00114377">
      <w:pPr>
        <w:rPr>
          <w:rFonts w:ascii="Century Gothic" w:hAnsi="Century Gothic"/>
          <w:b/>
          <w:sz w:val="20"/>
          <w:szCs w:val="20"/>
        </w:rPr>
      </w:pPr>
      <w:r w:rsidRPr="000531F1">
        <w:rPr>
          <w:rFonts w:ascii="Century Gothic" w:hAnsi="Century Gothic"/>
          <w:b/>
          <w:sz w:val="20"/>
          <w:szCs w:val="20"/>
        </w:rPr>
        <w:t>When do classes start?</w:t>
      </w:r>
    </w:p>
    <w:p w:rsidR="00114377" w:rsidRPr="000531F1" w:rsidRDefault="00114377" w:rsidP="00114377">
      <w:pPr>
        <w:rPr>
          <w:rFonts w:ascii="Century Gothic" w:hAnsi="Century Gothic"/>
          <w:sz w:val="20"/>
          <w:szCs w:val="20"/>
        </w:rPr>
      </w:pPr>
    </w:p>
    <w:p w:rsidR="00114377" w:rsidRDefault="00CC39CA" w:rsidP="00114377">
      <w:pPr>
        <w:rPr>
          <w:rFonts w:ascii="Century Gothic" w:hAnsi="Century Gothic"/>
          <w:sz w:val="20"/>
          <w:szCs w:val="20"/>
        </w:rPr>
      </w:pPr>
      <w:r>
        <w:rPr>
          <w:rFonts w:ascii="Century Gothic" w:hAnsi="Century Gothic"/>
          <w:sz w:val="20"/>
          <w:szCs w:val="20"/>
        </w:rPr>
        <w:t xml:space="preserve">Classes begin from </w:t>
      </w:r>
      <w:r w:rsidR="00B13E9F">
        <w:rPr>
          <w:rFonts w:ascii="Century Gothic" w:hAnsi="Century Gothic"/>
          <w:sz w:val="20"/>
          <w:szCs w:val="20"/>
        </w:rPr>
        <w:t xml:space="preserve">Monday </w:t>
      </w:r>
      <w:r w:rsidR="00E24E3F">
        <w:rPr>
          <w:rFonts w:ascii="Century Gothic" w:hAnsi="Century Gothic"/>
          <w:sz w:val="20"/>
          <w:szCs w:val="20"/>
        </w:rPr>
        <w:t>8 September 2014</w:t>
      </w:r>
      <w:r w:rsidR="00B13E9F">
        <w:rPr>
          <w:rFonts w:ascii="Century Gothic" w:hAnsi="Century Gothic"/>
          <w:sz w:val="20"/>
          <w:szCs w:val="20"/>
        </w:rPr>
        <w:t xml:space="preserve"> </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p>
    <w:p w:rsidR="00114377" w:rsidRPr="00AC30AF" w:rsidRDefault="00114377" w:rsidP="00114377">
      <w:pPr>
        <w:rPr>
          <w:rFonts w:ascii="Century Gothic" w:hAnsi="Century Gothic"/>
          <w:b/>
          <w:sz w:val="20"/>
          <w:szCs w:val="20"/>
        </w:rPr>
      </w:pPr>
      <w:r w:rsidRPr="00AC30AF">
        <w:rPr>
          <w:rFonts w:ascii="Century Gothic" w:hAnsi="Century Gothic"/>
          <w:b/>
          <w:sz w:val="20"/>
          <w:szCs w:val="20"/>
        </w:rPr>
        <w:t>What classes can I take?</w:t>
      </w:r>
    </w:p>
    <w:p w:rsidR="00114377" w:rsidRDefault="00114377" w:rsidP="00114377">
      <w:pPr>
        <w:rPr>
          <w:rFonts w:ascii="Century Gothic" w:hAnsi="Century Gothic"/>
          <w:sz w:val="20"/>
          <w:szCs w:val="20"/>
        </w:rPr>
      </w:pPr>
    </w:p>
    <w:p w:rsidR="00B13E9F" w:rsidRDefault="00114377" w:rsidP="00114377">
      <w:pPr>
        <w:rPr>
          <w:rFonts w:ascii="Century Gothic" w:hAnsi="Century Gothic"/>
          <w:sz w:val="20"/>
          <w:szCs w:val="20"/>
        </w:rPr>
      </w:pPr>
      <w:r w:rsidRPr="00B13E9F">
        <w:rPr>
          <w:rFonts w:ascii="Century Gothic" w:hAnsi="Century Gothic"/>
          <w:sz w:val="20"/>
          <w:szCs w:val="20"/>
        </w:rPr>
        <w:t xml:space="preserve">Visiting and Erasmus Students should attend the Academic Advisory Sessions which will be held on </w:t>
      </w:r>
      <w:r w:rsidR="00B13E9F" w:rsidRPr="00B13E9F">
        <w:rPr>
          <w:rFonts w:ascii="Century Gothic" w:hAnsi="Century Gothic"/>
          <w:sz w:val="20"/>
          <w:szCs w:val="20"/>
        </w:rPr>
        <w:t xml:space="preserve">Friday </w:t>
      </w:r>
      <w:r w:rsidR="00E24E3F">
        <w:rPr>
          <w:rFonts w:ascii="Century Gothic" w:hAnsi="Century Gothic"/>
          <w:sz w:val="20"/>
          <w:szCs w:val="20"/>
        </w:rPr>
        <w:t>5</w:t>
      </w:r>
      <w:r w:rsidR="00E24E3F" w:rsidRPr="00E24E3F">
        <w:rPr>
          <w:rFonts w:ascii="Century Gothic" w:hAnsi="Century Gothic"/>
          <w:sz w:val="20"/>
          <w:szCs w:val="20"/>
          <w:vertAlign w:val="superscript"/>
        </w:rPr>
        <w:t>th</w:t>
      </w:r>
      <w:r w:rsidR="00E24E3F">
        <w:rPr>
          <w:rFonts w:ascii="Century Gothic" w:hAnsi="Century Gothic"/>
          <w:sz w:val="20"/>
          <w:szCs w:val="20"/>
        </w:rPr>
        <w:t xml:space="preserve"> September 2014</w:t>
      </w:r>
      <w:r w:rsidR="00DC28C1">
        <w:rPr>
          <w:rFonts w:ascii="Century Gothic" w:hAnsi="Century Gothic"/>
          <w:sz w:val="20"/>
          <w:szCs w:val="20"/>
        </w:rPr>
        <w:t xml:space="preserve"> from 9.</w:t>
      </w:r>
      <w:r w:rsidR="00E24E3F">
        <w:rPr>
          <w:rFonts w:ascii="Century Gothic" w:hAnsi="Century Gothic"/>
          <w:sz w:val="20"/>
          <w:szCs w:val="20"/>
        </w:rPr>
        <w:t>0</w:t>
      </w:r>
      <w:r w:rsidR="00DC28C1">
        <w:rPr>
          <w:rFonts w:ascii="Century Gothic" w:hAnsi="Century Gothic"/>
          <w:sz w:val="20"/>
          <w:szCs w:val="20"/>
        </w:rPr>
        <w:t>0 am</w:t>
      </w:r>
      <w:r w:rsidRPr="00B13E9F">
        <w:rPr>
          <w:rFonts w:ascii="Century Gothic" w:hAnsi="Century Gothic"/>
          <w:sz w:val="20"/>
          <w:szCs w:val="20"/>
        </w:rPr>
        <w:t xml:space="preserve"> in the Bailey Allen Hall, </w:t>
      </w:r>
      <w:proofErr w:type="spellStart"/>
      <w:r w:rsidRPr="00B13E9F">
        <w:rPr>
          <w:rFonts w:ascii="Century Gothic" w:hAnsi="Century Gothic"/>
          <w:sz w:val="20"/>
          <w:szCs w:val="20"/>
        </w:rPr>
        <w:t>Áras</w:t>
      </w:r>
      <w:proofErr w:type="spellEnd"/>
      <w:r w:rsidRPr="00B13E9F">
        <w:rPr>
          <w:rFonts w:ascii="Century Gothic" w:hAnsi="Century Gothic"/>
          <w:sz w:val="20"/>
          <w:szCs w:val="20"/>
        </w:rPr>
        <w:t xml:space="preserve"> </w:t>
      </w:r>
      <w:proofErr w:type="spellStart"/>
      <w:proofErr w:type="gramStart"/>
      <w:r w:rsidRPr="00B13E9F">
        <w:rPr>
          <w:rFonts w:ascii="Century Gothic" w:hAnsi="Century Gothic"/>
          <w:sz w:val="20"/>
          <w:szCs w:val="20"/>
        </w:rPr>
        <w:t>na</w:t>
      </w:r>
      <w:proofErr w:type="spellEnd"/>
      <w:proofErr w:type="gramEnd"/>
      <w:r w:rsidRPr="00B13E9F">
        <w:rPr>
          <w:rFonts w:ascii="Century Gothic" w:hAnsi="Century Gothic"/>
          <w:sz w:val="20"/>
          <w:szCs w:val="20"/>
        </w:rPr>
        <w:t xml:space="preserve"> Mac </w:t>
      </w:r>
      <w:proofErr w:type="spellStart"/>
      <w:r w:rsidRPr="00B13E9F">
        <w:rPr>
          <w:rFonts w:ascii="Century Gothic" w:hAnsi="Century Gothic"/>
          <w:sz w:val="20"/>
          <w:szCs w:val="20"/>
        </w:rPr>
        <w:t>Léinn</w:t>
      </w:r>
      <w:proofErr w:type="spellEnd"/>
      <w:r w:rsidR="00E24E3F">
        <w:rPr>
          <w:rFonts w:ascii="Century Gothic" w:hAnsi="Century Gothic"/>
          <w:sz w:val="20"/>
          <w:szCs w:val="20"/>
        </w:rPr>
        <w:t>.  Students</w:t>
      </w:r>
      <w:r w:rsidRPr="00B13E9F">
        <w:rPr>
          <w:rFonts w:ascii="Century Gothic" w:hAnsi="Century Gothic"/>
          <w:sz w:val="20"/>
          <w:szCs w:val="20"/>
        </w:rPr>
        <w:t xml:space="preserve"> will be provided with a </w:t>
      </w:r>
      <w:r w:rsidRPr="00B13E9F">
        <w:rPr>
          <w:rFonts w:ascii="Century Gothic" w:hAnsi="Century Gothic"/>
          <w:b/>
          <w:sz w:val="20"/>
          <w:szCs w:val="20"/>
        </w:rPr>
        <w:t>Visiting Student Academic Handbook</w:t>
      </w:r>
      <w:r w:rsidRPr="00B13E9F">
        <w:rPr>
          <w:rFonts w:ascii="Century Gothic" w:hAnsi="Century Gothic"/>
          <w:sz w:val="20"/>
          <w:szCs w:val="20"/>
        </w:rPr>
        <w:t xml:space="preserve">. </w:t>
      </w:r>
      <w:r w:rsidR="00CC39CA">
        <w:rPr>
          <w:rFonts w:ascii="Century Gothic" w:hAnsi="Century Gothic"/>
          <w:sz w:val="20"/>
          <w:szCs w:val="20"/>
        </w:rPr>
        <w:t>The handbook</w:t>
      </w:r>
      <w:r w:rsidRPr="00B13E9F">
        <w:rPr>
          <w:rFonts w:ascii="Century Gothic" w:hAnsi="Century Gothic"/>
          <w:sz w:val="20"/>
          <w:szCs w:val="20"/>
        </w:rPr>
        <w:t xml:space="preserve"> contains a list of the classes available </w:t>
      </w:r>
      <w:r w:rsidR="00E24E3F">
        <w:rPr>
          <w:rFonts w:ascii="Century Gothic" w:hAnsi="Century Gothic"/>
          <w:sz w:val="20"/>
          <w:szCs w:val="20"/>
        </w:rPr>
        <w:t>for the semester to Visiting and Erasmus students.</w:t>
      </w:r>
      <w:r w:rsidRPr="00B13E9F">
        <w:rPr>
          <w:rFonts w:ascii="Century Gothic" w:hAnsi="Century Gothic"/>
          <w:sz w:val="20"/>
          <w:szCs w:val="20"/>
        </w:rPr>
        <w:t xml:space="preserve"> </w:t>
      </w:r>
    </w:p>
    <w:p w:rsidR="00B13E9F" w:rsidRDefault="00B13E9F" w:rsidP="00114377">
      <w:pPr>
        <w:rPr>
          <w:rFonts w:ascii="Century Gothic" w:hAnsi="Century Gothic"/>
          <w:sz w:val="20"/>
          <w:szCs w:val="20"/>
        </w:rPr>
      </w:pPr>
    </w:p>
    <w:p w:rsidR="00E24E3F" w:rsidRDefault="00114377" w:rsidP="00114377">
      <w:pPr>
        <w:rPr>
          <w:rFonts w:ascii="Century Gothic" w:hAnsi="Century Gothic"/>
          <w:sz w:val="20"/>
          <w:szCs w:val="20"/>
        </w:rPr>
      </w:pPr>
      <w:r w:rsidRPr="00E24E3F">
        <w:rPr>
          <w:rFonts w:ascii="Century Gothic" w:hAnsi="Century Gothic"/>
          <w:sz w:val="20"/>
          <w:szCs w:val="20"/>
        </w:rPr>
        <w:t xml:space="preserve">A copy </w:t>
      </w:r>
      <w:r w:rsidR="00B13E9F" w:rsidRPr="00E24E3F">
        <w:rPr>
          <w:rFonts w:ascii="Century Gothic" w:hAnsi="Century Gothic"/>
          <w:sz w:val="20"/>
          <w:szCs w:val="20"/>
        </w:rPr>
        <w:t>of the handbook will</w:t>
      </w:r>
      <w:r w:rsidRPr="00E24E3F">
        <w:rPr>
          <w:rFonts w:ascii="Century Gothic" w:hAnsi="Century Gothic"/>
          <w:sz w:val="20"/>
          <w:szCs w:val="20"/>
        </w:rPr>
        <w:t xml:space="preserve"> also be </w:t>
      </w:r>
      <w:r w:rsidR="00B13E9F" w:rsidRPr="00E24E3F">
        <w:rPr>
          <w:rFonts w:ascii="Century Gothic" w:hAnsi="Century Gothic"/>
          <w:sz w:val="20"/>
          <w:szCs w:val="20"/>
        </w:rPr>
        <w:t>available to download</w:t>
      </w:r>
      <w:r w:rsidRPr="00E24E3F">
        <w:rPr>
          <w:rFonts w:ascii="Century Gothic" w:hAnsi="Century Gothic"/>
          <w:sz w:val="20"/>
          <w:szCs w:val="20"/>
        </w:rPr>
        <w:t xml:space="preserve"> </w:t>
      </w:r>
      <w:r w:rsidR="00E24E3F">
        <w:rPr>
          <w:rFonts w:ascii="Century Gothic" w:hAnsi="Century Gothic"/>
          <w:sz w:val="20"/>
          <w:szCs w:val="20"/>
        </w:rPr>
        <w:t xml:space="preserve">in the </w:t>
      </w:r>
      <w:hyperlink r:id="rId4" w:history="1">
        <w:r w:rsidR="00E24E3F" w:rsidRPr="00E24E3F">
          <w:rPr>
            <w:rStyle w:val="Hyperlink"/>
            <w:rFonts w:ascii="Century Gothic" w:hAnsi="Century Gothic"/>
            <w:b/>
            <w:sz w:val="20"/>
            <w:szCs w:val="20"/>
          </w:rPr>
          <w:t>After Your Arrive</w:t>
        </w:r>
      </w:hyperlink>
      <w:r w:rsidR="00E24E3F">
        <w:rPr>
          <w:rFonts w:ascii="Century Gothic" w:hAnsi="Century Gothic"/>
          <w:sz w:val="20"/>
          <w:szCs w:val="20"/>
        </w:rPr>
        <w:t xml:space="preserve"> section of the International Affairs Office website.</w:t>
      </w:r>
    </w:p>
    <w:p w:rsidR="00E24E3F" w:rsidRDefault="00E24E3F" w:rsidP="00114377">
      <w:pPr>
        <w:rPr>
          <w:rFonts w:ascii="Century Gothic" w:hAnsi="Century Gothic"/>
          <w:sz w:val="20"/>
          <w:szCs w:val="20"/>
        </w:rPr>
      </w:pPr>
    </w:p>
    <w:p w:rsidR="00114377" w:rsidRPr="00B13E9F" w:rsidRDefault="00B13E9F" w:rsidP="00114377">
      <w:pPr>
        <w:rPr>
          <w:rFonts w:ascii="Century Gothic" w:hAnsi="Century Gothic"/>
          <w:sz w:val="20"/>
          <w:szCs w:val="20"/>
        </w:rPr>
      </w:pPr>
      <w:r>
        <w:rPr>
          <w:rFonts w:ascii="Century Gothic" w:hAnsi="Century Gothic"/>
          <w:sz w:val="20"/>
          <w:szCs w:val="20"/>
        </w:rPr>
        <w:t xml:space="preserve">The handbook for Semester 1, </w:t>
      </w:r>
      <w:r w:rsidRPr="00B13E9F">
        <w:rPr>
          <w:rFonts w:ascii="Century Gothic" w:hAnsi="Century Gothic"/>
          <w:sz w:val="20"/>
          <w:szCs w:val="20"/>
        </w:rPr>
        <w:t>201</w:t>
      </w:r>
      <w:r w:rsidR="00E24E3F">
        <w:rPr>
          <w:rFonts w:ascii="Century Gothic" w:hAnsi="Century Gothic"/>
          <w:sz w:val="20"/>
          <w:szCs w:val="20"/>
        </w:rPr>
        <w:t>4-15</w:t>
      </w:r>
      <w:r w:rsidRPr="00B13E9F">
        <w:rPr>
          <w:rFonts w:ascii="Century Gothic" w:hAnsi="Century Gothic"/>
          <w:sz w:val="20"/>
          <w:szCs w:val="20"/>
        </w:rPr>
        <w:t xml:space="preserve"> will be posted in August 201</w:t>
      </w:r>
      <w:r w:rsidR="00E24E3F">
        <w:rPr>
          <w:rFonts w:ascii="Century Gothic" w:hAnsi="Century Gothic"/>
          <w:sz w:val="20"/>
          <w:szCs w:val="20"/>
        </w:rPr>
        <w:t>4</w:t>
      </w:r>
      <w:r w:rsidRPr="00B13E9F">
        <w:rPr>
          <w:rFonts w:ascii="Century Gothic" w:hAnsi="Century Gothic"/>
          <w:sz w:val="20"/>
          <w:szCs w:val="20"/>
        </w:rPr>
        <w:t>.</w:t>
      </w:r>
      <w:r w:rsidR="00AB75AE" w:rsidRPr="00B13E9F">
        <w:rPr>
          <w:rFonts w:ascii="Century Gothic" w:hAnsi="Century Gothic"/>
          <w:sz w:val="20"/>
          <w:szCs w:val="20"/>
        </w:rPr>
        <w:t xml:space="preserve"> </w:t>
      </w:r>
    </w:p>
    <w:p w:rsidR="00114377" w:rsidRPr="00B13E9F" w:rsidRDefault="00114377" w:rsidP="00114377">
      <w:pPr>
        <w:rPr>
          <w:rFonts w:ascii="Century Gothic" w:hAnsi="Century Gothic"/>
          <w:sz w:val="20"/>
          <w:szCs w:val="20"/>
        </w:rPr>
      </w:pPr>
    </w:p>
    <w:p w:rsidR="00114377" w:rsidRPr="00B13E9F"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r w:rsidRPr="00460F24">
        <w:rPr>
          <w:rFonts w:ascii="Century Gothic" w:hAnsi="Century Gothic"/>
          <w:b/>
          <w:sz w:val="22"/>
          <w:szCs w:val="22"/>
          <w:u w:val="single"/>
        </w:rPr>
        <w:t>Visiting and Erasmus student</w:t>
      </w:r>
      <w:r>
        <w:rPr>
          <w:rFonts w:ascii="Century Gothic" w:hAnsi="Century Gothic"/>
          <w:b/>
          <w:sz w:val="22"/>
          <w:szCs w:val="22"/>
          <w:u w:val="single"/>
        </w:rPr>
        <w:t>s</w:t>
      </w:r>
      <w:r w:rsidRPr="00460F24">
        <w:rPr>
          <w:rFonts w:ascii="Century Gothic" w:hAnsi="Century Gothic"/>
          <w:b/>
          <w:sz w:val="22"/>
          <w:szCs w:val="22"/>
          <w:u w:val="single"/>
        </w:rPr>
        <w:t xml:space="preserve"> may only register for courses listed in the </w:t>
      </w:r>
      <w:r w:rsidRPr="002E3CCD">
        <w:rPr>
          <w:rFonts w:ascii="Century Gothic" w:hAnsi="Century Gothic"/>
          <w:b/>
          <w:sz w:val="22"/>
          <w:szCs w:val="22"/>
          <w:u w:val="single"/>
        </w:rPr>
        <w:t>Visiting Student Academic Handbook</w:t>
      </w:r>
      <w:r>
        <w:rPr>
          <w:rFonts w:ascii="Century Gothic" w:hAnsi="Century Gothic"/>
          <w:sz w:val="20"/>
          <w:szCs w:val="20"/>
        </w:rPr>
        <w:t xml:space="preserve"> </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r>
        <w:rPr>
          <w:rFonts w:ascii="Century Gothic" w:hAnsi="Century Gothic"/>
          <w:sz w:val="20"/>
          <w:szCs w:val="20"/>
        </w:rPr>
        <w:t>Please do not attempt to make alternative arrangements with academic staff to attend a course not listed in the Visiting Student Academic Handbook as you will not be able to register for, sit exams or gain credit</w:t>
      </w:r>
      <w:r w:rsidR="00CC39CA">
        <w:rPr>
          <w:rFonts w:ascii="Century Gothic" w:hAnsi="Century Gothic"/>
          <w:sz w:val="20"/>
          <w:szCs w:val="20"/>
        </w:rPr>
        <w:t>,</w:t>
      </w:r>
      <w:r>
        <w:rPr>
          <w:rFonts w:ascii="Century Gothic" w:hAnsi="Century Gothic"/>
          <w:sz w:val="20"/>
          <w:szCs w:val="20"/>
        </w:rPr>
        <w:t xml:space="preserve"> for modules not listed in the </w:t>
      </w:r>
      <w:r w:rsidR="00E24E3F">
        <w:rPr>
          <w:rFonts w:ascii="Century Gothic" w:hAnsi="Century Gothic"/>
          <w:sz w:val="20"/>
          <w:szCs w:val="20"/>
        </w:rPr>
        <w:t>handbook</w:t>
      </w:r>
      <w:r>
        <w:rPr>
          <w:rFonts w:ascii="Century Gothic" w:hAnsi="Century Gothic"/>
          <w:sz w:val="20"/>
          <w:szCs w:val="20"/>
        </w:rPr>
        <w:t xml:space="preserve">.  </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p>
    <w:p w:rsidR="00114377" w:rsidRPr="000531F1" w:rsidRDefault="00114377" w:rsidP="00114377">
      <w:pPr>
        <w:rPr>
          <w:rFonts w:ascii="Century Gothic" w:hAnsi="Century Gothic"/>
          <w:b/>
          <w:sz w:val="20"/>
          <w:szCs w:val="20"/>
        </w:rPr>
      </w:pPr>
      <w:r w:rsidRPr="000531F1">
        <w:rPr>
          <w:rFonts w:ascii="Century Gothic" w:hAnsi="Century Gothic"/>
          <w:b/>
          <w:sz w:val="20"/>
          <w:szCs w:val="20"/>
        </w:rPr>
        <w:t>Where do I get class timetables?</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r w:rsidRPr="00470012">
        <w:rPr>
          <w:rFonts w:ascii="Century Gothic" w:hAnsi="Century Gothic"/>
          <w:sz w:val="20"/>
          <w:szCs w:val="20"/>
        </w:rPr>
        <w:t xml:space="preserve">Timetables are available from academic </w:t>
      </w:r>
      <w:r>
        <w:rPr>
          <w:rFonts w:ascii="Century Gothic" w:hAnsi="Century Gothic"/>
          <w:sz w:val="20"/>
          <w:szCs w:val="20"/>
        </w:rPr>
        <w:t>discipline</w:t>
      </w:r>
      <w:r w:rsidRPr="00470012">
        <w:rPr>
          <w:rFonts w:ascii="Century Gothic" w:hAnsi="Century Gothic"/>
          <w:sz w:val="20"/>
          <w:szCs w:val="20"/>
        </w:rPr>
        <w:t>s</w:t>
      </w:r>
      <w:r>
        <w:rPr>
          <w:rFonts w:ascii="Century Gothic" w:hAnsi="Century Gothic"/>
          <w:sz w:val="20"/>
          <w:szCs w:val="20"/>
        </w:rPr>
        <w:t xml:space="preserve"> offices and on their websites</w:t>
      </w:r>
      <w:r w:rsidRPr="00470012">
        <w:rPr>
          <w:rFonts w:ascii="Century Gothic" w:hAnsi="Century Gothic"/>
          <w:sz w:val="20"/>
          <w:szCs w:val="20"/>
        </w:rPr>
        <w:t xml:space="preserve">.  Please refer to </w:t>
      </w:r>
      <w:r>
        <w:rPr>
          <w:rFonts w:ascii="Century Gothic" w:hAnsi="Century Gothic"/>
          <w:sz w:val="20"/>
          <w:szCs w:val="20"/>
        </w:rPr>
        <w:t>the Visiting Student Academic Handbook</w:t>
      </w:r>
      <w:r w:rsidRPr="00470012">
        <w:rPr>
          <w:rFonts w:ascii="Century Gothic" w:hAnsi="Century Gothic"/>
          <w:sz w:val="20"/>
          <w:szCs w:val="20"/>
        </w:rPr>
        <w:t xml:space="preserve"> for a list of academic </w:t>
      </w:r>
      <w:r>
        <w:rPr>
          <w:rFonts w:ascii="Century Gothic" w:hAnsi="Century Gothic"/>
          <w:sz w:val="20"/>
          <w:szCs w:val="20"/>
        </w:rPr>
        <w:t>discipline</w:t>
      </w:r>
      <w:r w:rsidRPr="00470012">
        <w:rPr>
          <w:rFonts w:ascii="Century Gothic" w:hAnsi="Century Gothic"/>
          <w:sz w:val="20"/>
          <w:szCs w:val="20"/>
        </w:rPr>
        <w:t>s, location</w:t>
      </w:r>
      <w:r>
        <w:rPr>
          <w:rFonts w:ascii="Century Gothic" w:hAnsi="Century Gothic"/>
          <w:sz w:val="20"/>
          <w:szCs w:val="20"/>
        </w:rPr>
        <w:t>s</w:t>
      </w:r>
      <w:r w:rsidRPr="00470012">
        <w:rPr>
          <w:rFonts w:ascii="Century Gothic" w:hAnsi="Century Gothic"/>
          <w:sz w:val="20"/>
          <w:szCs w:val="20"/>
        </w:rPr>
        <w:t>, email address</w:t>
      </w:r>
      <w:r>
        <w:rPr>
          <w:rFonts w:ascii="Century Gothic" w:hAnsi="Century Gothic"/>
          <w:sz w:val="20"/>
          <w:szCs w:val="20"/>
        </w:rPr>
        <w:t>es</w:t>
      </w:r>
      <w:r w:rsidRPr="00470012">
        <w:rPr>
          <w:rFonts w:ascii="Century Gothic" w:hAnsi="Century Gothic"/>
          <w:sz w:val="20"/>
          <w:szCs w:val="20"/>
        </w:rPr>
        <w:t xml:space="preserve"> and web address</w:t>
      </w:r>
      <w:r>
        <w:rPr>
          <w:rFonts w:ascii="Century Gothic" w:hAnsi="Century Gothic"/>
          <w:sz w:val="20"/>
          <w:szCs w:val="20"/>
        </w:rPr>
        <w:t>es</w:t>
      </w:r>
      <w:r w:rsidRPr="00470012">
        <w:rPr>
          <w:rFonts w:ascii="Century Gothic" w:hAnsi="Century Gothic"/>
          <w:sz w:val="20"/>
          <w:szCs w:val="20"/>
        </w:rPr>
        <w:t xml:space="preserve">.  </w:t>
      </w:r>
      <w:r w:rsidR="00CC39CA">
        <w:rPr>
          <w:rFonts w:ascii="Century Gothic" w:hAnsi="Century Gothic"/>
          <w:sz w:val="20"/>
          <w:szCs w:val="20"/>
        </w:rPr>
        <w:t>See example below with location, contact information and website address for the Archaeology discipline.</w:t>
      </w:r>
    </w:p>
    <w:p w:rsidR="00CC39CA" w:rsidRDefault="00CC39CA" w:rsidP="00114377">
      <w:pPr>
        <w:rPr>
          <w:rFonts w:ascii="Century Gothic" w:hAnsi="Century Gothic"/>
          <w:sz w:val="20"/>
          <w:szCs w:val="20"/>
        </w:rPr>
      </w:pPr>
    </w:p>
    <w:p w:rsidR="00CC39CA" w:rsidRDefault="00CC39CA" w:rsidP="00114377">
      <w:pPr>
        <w:rPr>
          <w:rFonts w:ascii="Century Gothic" w:hAnsi="Century Gothic"/>
          <w:sz w:val="20"/>
          <w:szCs w:val="20"/>
        </w:rPr>
      </w:pPr>
      <w:r>
        <w:rPr>
          <w:rFonts w:ascii="Century Gothic" w:hAnsi="Century Gothic"/>
          <w:noProof/>
          <w:sz w:val="20"/>
          <w:szCs w:val="20"/>
          <w:lang w:val="en-IE" w:eastAsia="en-IE"/>
        </w:rPr>
        <w:drawing>
          <wp:inline distT="0" distB="0" distL="0" distR="0">
            <wp:extent cx="5495925" cy="2695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95925" cy="2695575"/>
                    </a:xfrm>
                    <a:prstGeom prst="rect">
                      <a:avLst/>
                    </a:prstGeom>
                    <a:noFill/>
                    <a:ln w="9525">
                      <a:noFill/>
                      <a:miter lim="800000"/>
                      <a:headEnd/>
                      <a:tailEnd/>
                    </a:ln>
                  </pic:spPr>
                </pic:pic>
              </a:graphicData>
            </a:graphic>
          </wp:inline>
        </w:drawing>
      </w:r>
    </w:p>
    <w:p w:rsidR="00114377" w:rsidRDefault="00114377" w:rsidP="00114377">
      <w:pPr>
        <w:rPr>
          <w:rFonts w:ascii="Century Gothic" w:hAnsi="Century Gothic"/>
          <w:sz w:val="20"/>
          <w:szCs w:val="20"/>
        </w:rPr>
      </w:pPr>
    </w:p>
    <w:p w:rsidR="00E24E3F" w:rsidRPr="00E24E3F" w:rsidRDefault="00114377" w:rsidP="00114377">
      <w:pPr>
        <w:rPr>
          <w:rFonts w:ascii="Century Gothic" w:hAnsi="Century Gothic"/>
          <w:sz w:val="20"/>
          <w:szCs w:val="20"/>
        </w:rPr>
      </w:pPr>
      <w:r>
        <w:rPr>
          <w:rFonts w:ascii="Century Gothic" w:hAnsi="Century Gothic"/>
          <w:sz w:val="20"/>
          <w:szCs w:val="20"/>
        </w:rPr>
        <w:t xml:space="preserve">A Visiting Student Academic Handbook can be downloaded at </w:t>
      </w:r>
      <w:hyperlink r:id="rId6" w:history="1">
        <w:r w:rsidR="00E24E3F" w:rsidRPr="00E24E3F">
          <w:rPr>
            <w:rStyle w:val="Hyperlink"/>
            <w:rFonts w:ascii="Century Gothic" w:hAnsi="Century Gothic"/>
            <w:sz w:val="20"/>
            <w:szCs w:val="20"/>
          </w:rPr>
          <w:t>http://www.nuigalway.ie/international-students/afteryouarrive.html</w:t>
        </w:r>
      </w:hyperlink>
      <w:r w:rsidR="00E24E3F" w:rsidRPr="00E24E3F">
        <w:rPr>
          <w:rFonts w:ascii="Century Gothic" w:hAnsi="Century Gothic"/>
          <w:sz w:val="20"/>
          <w:szCs w:val="20"/>
        </w:rPr>
        <w:t xml:space="preserve"> </w:t>
      </w:r>
    </w:p>
    <w:p w:rsidR="00114377" w:rsidRPr="00470012" w:rsidRDefault="00AB75AE" w:rsidP="00114377">
      <w:pPr>
        <w:rPr>
          <w:rFonts w:ascii="Century Gothic" w:hAnsi="Century Gothic"/>
          <w:sz w:val="20"/>
          <w:szCs w:val="20"/>
        </w:rPr>
      </w:pPr>
      <w:r>
        <w:rPr>
          <w:rFonts w:ascii="Century Gothic" w:hAnsi="Century Gothic"/>
          <w:sz w:val="20"/>
          <w:szCs w:val="20"/>
        </w:rPr>
        <w:t xml:space="preserve"> </w:t>
      </w:r>
    </w:p>
    <w:p w:rsidR="00114377" w:rsidRDefault="00114377" w:rsidP="00114377">
      <w:pPr>
        <w:rPr>
          <w:rFonts w:ascii="Century Gothic" w:hAnsi="Century Gothic"/>
          <w:sz w:val="20"/>
          <w:szCs w:val="20"/>
        </w:rPr>
      </w:pPr>
      <w:r>
        <w:rPr>
          <w:rFonts w:ascii="Century Gothic" w:hAnsi="Century Gothic"/>
          <w:sz w:val="20"/>
          <w:szCs w:val="20"/>
        </w:rPr>
        <w:lastRenderedPageBreak/>
        <w:t xml:space="preserve">Also in </w:t>
      </w:r>
      <w:r w:rsidR="00E24E3F">
        <w:rPr>
          <w:rFonts w:ascii="Century Gothic" w:hAnsi="Century Gothic"/>
          <w:sz w:val="20"/>
          <w:szCs w:val="20"/>
        </w:rPr>
        <w:t xml:space="preserve">the handbook, </w:t>
      </w:r>
      <w:r>
        <w:rPr>
          <w:rFonts w:ascii="Century Gothic" w:hAnsi="Century Gothic"/>
          <w:sz w:val="20"/>
          <w:szCs w:val="20"/>
        </w:rPr>
        <w:t xml:space="preserve">you will find a map of the campus, a list of abbreviations commonly used in classroom names as well as a list of locations for the most frequently used lecture theatres and classrooms.  You should carry the </w:t>
      </w:r>
      <w:r w:rsidR="00CC39CA">
        <w:rPr>
          <w:rFonts w:ascii="Century Gothic" w:hAnsi="Century Gothic"/>
          <w:sz w:val="20"/>
          <w:szCs w:val="20"/>
        </w:rPr>
        <w:t>handbook</w:t>
      </w:r>
      <w:r>
        <w:rPr>
          <w:rFonts w:ascii="Century Gothic" w:hAnsi="Century Gothic"/>
          <w:sz w:val="20"/>
          <w:szCs w:val="20"/>
        </w:rPr>
        <w:t xml:space="preserve"> with you for the first few weeks until you are familiar with the campus. </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p>
    <w:p w:rsidR="00114377" w:rsidRPr="00AC30AF" w:rsidRDefault="00114377" w:rsidP="00114377">
      <w:pPr>
        <w:rPr>
          <w:rFonts w:ascii="Century Gothic" w:hAnsi="Century Gothic"/>
          <w:b/>
          <w:sz w:val="20"/>
          <w:szCs w:val="20"/>
        </w:rPr>
      </w:pPr>
      <w:r w:rsidRPr="00AC30AF">
        <w:rPr>
          <w:rFonts w:ascii="Century Gothic" w:hAnsi="Century Gothic"/>
          <w:b/>
          <w:sz w:val="20"/>
          <w:szCs w:val="20"/>
        </w:rPr>
        <w:t>When can I get my class timetables?</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r>
        <w:rPr>
          <w:rFonts w:ascii="Century Gothic" w:hAnsi="Century Gothic"/>
          <w:sz w:val="20"/>
          <w:szCs w:val="20"/>
        </w:rPr>
        <w:t>Normal office opening hours for academic disciplines are 9.</w:t>
      </w:r>
      <w:r w:rsidR="00E24E3F">
        <w:rPr>
          <w:rFonts w:ascii="Century Gothic" w:hAnsi="Century Gothic"/>
          <w:sz w:val="20"/>
          <w:szCs w:val="20"/>
        </w:rPr>
        <w:t>00</w:t>
      </w:r>
      <w:r>
        <w:rPr>
          <w:rFonts w:ascii="Century Gothic" w:hAnsi="Century Gothic"/>
          <w:sz w:val="20"/>
          <w:szCs w:val="20"/>
        </w:rPr>
        <w:t xml:space="preserve"> am – 1.00 pm and from 2.</w:t>
      </w:r>
      <w:r w:rsidR="00E24E3F">
        <w:rPr>
          <w:rFonts w:ascii="Century Gothic" w:hAnsi="Century Gothic"/>
          <w:sz w:val="20"/>
          <w:szCs w:val="20"/>
        </w:rPr>
        <w:t>00 pm to 5.00</w:t>
      </w:r>
      <w:r>
        <w:rPr>
          <w:rFonts w:ascii="Century Gothic" w:hAnsi="Century Gothic"/>
          <w:sz w:val="20"/>
          <w:szCs w:val="20"/>
        </w:rPr>
        <w:t xml:space="preserve"> pm.  Students who intend taking classes offered by the academic areas providing advisory sessions will be able to obtain timetables at the advisory sessions.  Timetables are also a</w:t>
      </w:r>
      <w:r w:rsidR="00284A75">
        <w:rPr>
          <w:rFonts w:ascii="Century Gothic" w:hAnsi="Century Gothic"/>
          <w:sz w:val="20"/>
          <w:szCs w:val="20"/>
        </w:rPr>
        <w:t>vailable on discipline websites, by calling to the discipline office or by emailing the office.</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p>
    <w:p w:rsidR="00114377" w:rsidRPr="000531F1" w:rsidRDefault="00114377" w:rsidP="00114377">
      <w:pPr>
        <w:rPr>
          <w:rFonts w:ascii="Century Gothic" w:hAnsi="Century Gothic"/>
          <w:b/>
          <w:sz w:val="20"/>
          <w:szCs w:val="20"/>
        </w:rPr>
      </w:pPr>
      <w:r w:rsidRPr="000531F1">
        <w:rPr>
          <w:rFonts w:ascii="Century Gothic" w:hAnsi="Century Gothic"/>
          <w:b/>
          <w:sz w:val="20"/>
          <w:szCs w:val="20"/>
        </w:rPr>
        <w:t xml:space="preserve">Why are there academic advisory sessions for </w:t>
      </w:r>
      <w:r>
        <w:rPr>
          <w:rFonts w:ascii="Century Gothic" w:hAnsi="Century Gothic"/>
          <w:b/>
          <w:sz w:val="20"/>
          <w:szCs w:val="20"/>
        </w:rPr>
        <w:t xml:space="preserve">some subjects but not for </w:t>
      </w:r>
      <w:r w:rsidRPr="000531F1">
        <w:rPr>
          <w:rFonts w:ascii="Century Gothic" w:hAnsi="Century Gothic"/>
          <w:b/>
          <w:sz w:val="20"/>
          <w:szCs w:val="20"/>
        </w:rPr>
        <w:t>all subjects?</w:t>
      </w:r>
    </w:p>
    <w:p w:rsidR="00114377" w:rsidRDefault="00114377" w:rsidP="00114377">
      <w:pPr>
        <w:rPr>
          <w:rFonts w:ascii="Century Gothic" w:hAnsi="Century Gothic"/>
          <w:sz w:val="20"/>
          <w:szCs w:val="20"/>
        </w:rPr>
      </w:pPr>
    </w:p>
    <w:p w:rsidR="00284A75" w:rsidRPr="00284A75" w:rsidRDefault="00114377" w:rsidP="00284A75">
      <w:pPr>
        <w:rPr>
          <w:rFonts w:ascii="Century Gothic" w:hAnsi="Century Gothic"/>
          <w:sz w:val="20"/>
          <w:szCs w:val="20"/>
        </w:rPr>
      </w:pPr>
      <w:r>
        <w:rPr>
          <w:rFonts w:ascii="Century Gothic" w:hAnsi="Century Gothic"/>
          <w:sz w:val="20"/>
          <w:szCs w:val="20"/>
        </w:rPr>
        <w:t>Academic advisory sessions are offered in the following subjects due to the high demand for courses from Visiting and Erasmus students in these areas -</w:t>
      </w:r>
      <w:r>
        <w:rPr>
          <w:rFonts w:ascii="Century Gothic" w:hAnsi="Century Gothic"/>
          <w:sz w:val="20"/>
          <w:szCs w:val="20"/>
        </w:rPr>
        <w:br/>
      </w:r>
      <w:r>
        <w:rPr>
          <w:rFonts w:ascii="Century Gothic" w:hAnsi="Century Gothic"/>
          <w:sz w:val="20"/>
          <w:szCs w:val="20"/>
        </w:rPr>
        <w:br/>
      </w:r>
      <w:r w:rsidR="00284A75" w:rsidRPr="00284A75">
        <w:rPr>
          <w:rFonts w:ascii="Century Gothic" w:hAnsi="Century Gothic"/>
          <w:sz w:val="20"/>
          <w:szCs w:val="20"/>
        </w:rPr>
        <w:t xml:space="preserve">School of Political Science &amp; Sociology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Humanities - English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Humanities - History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Humanities - Philosophy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Psychology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Languages, Literature &amp; Culture (Italian, Spanish, German, French, Classics, </w:t>
      </w:r>
      <w:proofErr w:type="spellStart"/>
      <w:r w:rsidRPr="00284A75">
        <w:rPr>
          <w:rFonts w:ascii="Century Gothic" w:hAnsi="Century Gothic"/>
          <w:sz w:val="20"/>
          <w:szCs w:val="20"/>
        </w:rPr>
        <w:t>Gaeilge</w:t>
      </w:r>
      <w:proofErr w:type="spellEnd"/>
      <w:r w:rsidRPr="00284A75">
        <w:rPr>
          <w:rFonts w:ascii="Century Gothic" w:hAnsi="Century Gothic"/>
          <w:sz w:val="20"/>
          <w:szCs w:val="20"/>
        </w:rPr>
        <w:t xml:space="preserve">)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Geography &amp; Archaeology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Law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School of Business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 xml:space="preserve">College of Science </w:t>
      </w:r>
    </w:p>
    <w:p w:rsidR="00284A75" w:rsidRPr="00284A75" w:rsidRDefault="00284A75" w:rsidP="00284A75">
      <w:pPr>
        <w:rPr>
          <w:rFonts w:ascii="Century Gothic" w:hAnsi="Century Gothic"/>
          <w:sz w:val="20"/>
          <w:szCs w:val="20"/>
        </w:rPr>
      </w:pPr>
      <w:r w:rsidRPr="00284A75">
        <w:rPr>
          <w:rFonts w:ascii="Century Gothic" w:hAnsi="Century Gothic"/>
          <w:sz w:val="20"/>
          <w:szCs w:val="20"/>
        </w:rPr>
        <w:t>College of Engineering</w:t>
      </w:r>
    </w:p>
    <w:p w:rsidR="00114377" w:rsidRPr="00284A75" w:rsidRDefault="00114377" w:rsidP="00284A75">
      <w:pPr>
        <w:rPr>
          <w:rFonts w:ascii="Century Gothic" w:hAnsi="Century Gothic"/>
          <w:sz w:val="20"/>
          <w:szCs w:val="20"/>
        </w:rPr>
      </w:pPr>
    </w:p>
    <w:p w:rsidR="00114377" w:rsidRDefault="00114377" w:rsidP="00114377">
      <w:pPr>
        <w:rPr>
          <w:rFonts w:ascii="Century Gothic" w:hAnsi="Century Gothic"/>
          <w:sz w:val="20"/>
          <w:szCs w:val="20"/>
        </w:rPr>
      </w:pPr>
    </w:p>
    <w:p w:rsidR="00114377" w:rsidRPr="00A74072" w:rsidRDefault="00114377" w:rsidP="00114377">
      <w:pPr>
        <w:rPr>
          <w:rFonts w:ascii="Century Gothic" w:hAnsi="Century Gothic"/>
          <w:b/>
          <w:i/>
          <w:sz w:val="20"/>
          <w:szCs w:val="20"/>
          <w:u w:val="single"/>
        </w:rPr>
      </w:pPr>
      <w:r w:rsidRPr="00A74072">
        <w:rPr>
          <w:rFonts w:ascii="Century Gothic" w:hAnsi="Century Gothic"/>
          <w:b/>
          <w:i/>
          <w:sz w:val="20"/>
          <w:szCs w:val="20"/>
          <w:u w:val="single"/>
        </w:rPr>
        <w:t xml:space="preserve">Introductory lectures for all </w:t>
      </w:r>
      <w:r w:rsidR="00E24E3F">
        <w:rPr>
          <w:rFonts w:ascii="Century Gothic" w:hAnsi="Century Gothic"/>
          <w:b/>
          <w:i/>
          <w:sz w:val="20"/>
          <w:szCs w:val="20"/>
          <w:u w:val="single"/>
        </w:rPr>
        <w:t>modules</w:t>
      </w:r>
      <w:r w:rsidRPr="00A74072">
        <w:rPr>
          <w:rFonts w:ascii="Century Gothic" w:hAnsi="Century Gothic"/>
          <w:b/>
          <w:i/>
          <w:sz w:val="20"/>
          <w:szCs w:val="20"/>
          <w:u w:val="single"/>
        </w:rPr>
        <w:t xml:space="preserve"> will be provided during the week beginning </w:t>
      </w:r>
      <w:r w:rsidR="00E24E3F">
        <w:rPr>
          <w:rFonts w:ascii="Century Gothic" w:hAnsi="Century Gothic"/>
          <w:b/>
          <w:i/>
          <w:sz w:val="20"/>
          <w:szCs w:val="20"/>
          <w:u w:val="single"/>
        </w:rPr>
        <w:t>8</w:t>
      </w:r>
      <w:r w:rsidR="00D54727">
        <w:rPr>
          <w:rFonts w:ascii="Century Gothic" w:hAnsi="Century Gothic"/>
          <w:b/>
          <w:i/>
          <w:sz w:val="20"/>
          <w:szCs w:val="20"/>
          <w:u w:val="single"/>
        </w:rPr>
        <w:t xml:space="preserve"> September 20</w:t>
      </w:r>
      <w:r w:rsidR="00E24E3F">
        <w:rPr>
          <w:rFonts w:ascii="Century Gothic" w:hAnsi="Century Gothic"/>
          <w:b/>
          <w:i/>
          <w:sz w:val="20"/>
          <w:szCs w:val="20"/>
          <w:u w:val="single"/>
        </w:rPr>
        <w:t>14</w:t>
      </w:r>
    </w:p>
    <w:p w:rsidR="00114377" w:rsidRDefault="00114377" w:rsidP="00114377">
      <w:pPr>
        <w:rPr>
          <w:rFonts w:ascii="Century Gothic" w:hAnsi="Century Gothic"/>
          <w:b/>
          <w:sz w:val="20"/>
          <w:szCs w:val="20"/>
        </w:rPr>
      </w:pPr>
    </w:p>
    <w:p w:rsidR="00114377" w:rsidRDefault="00114377" w:rsidP="00114377">
      <w:pPr>
        <w:rPr>
          <w:rFonts w:ascii="Century Gothic" w:hAnsi="Century Gothic"/>
          <w:b/>
          <w:sz w:val="20"/>
          <w:szCs w:val="20"/>
        </w:rPr>
      </w:pPr>
    </w:p>
    <w:p w:rsidR="00114377" w:rsidRDefault="00114377" w:rsidP="00114377">
      <w:pPr>
        <w:rPr>
          <w:rFonts w:ascii="Century Gothic" w:hAnsi="Century Gothic"/>
          <w:b/>
          <w:sz w:val="20"/>
          <w:szCs w:val="20"/>
        </w:rPr>
      </w:pPr>
      <w:r>
        <w:rPr>
          <w:rFonts w:ascii="Century Gothic" w:hAnsi="Century Gothic"/>
          <w:b/>
          <w:sz w:val="20"/>
          <w:szCs w:val="20"/>
        </w:rPr>
        <w:t xml:space="preserve">When do I register for </w:t>
      </w:r>
      <w:r w:rsidR="00E24E3F">
        <w:rPr>
          <w:rFonts w:ascii="Century Gothic" w:hAnsi="Century Gothic"/>
          <w:b/>
          <w:sz w:val="20"/>
          <w:szCs w:val="20"/>
        </w:rPr>
        <w:t>modules</w:t>
      </w:r>
      <w:r>
        <w:rPr>
          <w:rFonts w:ascii="Century Gothic" w:hAnsi="Century Gothic"/>
          <w:b/>
          <w:sz w:val="20"/>
          <w:szCs w:val="20"/>
        </w:rPr>
        <w:t>?</w:t>
      </w:r>
    </w:p>
    <w:p w:rsidR="00114377" w:rsidRDefault="00114377" w:rsidP="00114377">
      <w:pPr>
        <w:rPr>
          <w:rFonts w:ascii="Century Gothic" w:hAnsi="Century Gothic"/>
          <w:b/>
          <w:sz w:val="20"/>
          <w:szCs w:val="20"/>
        </w:rPr>
      </w:pPr>
    </w:p>
    <w:p w:rsidR="00727EF2" w:rsidRDefault="00727EF2" w:rsidP="00727EF2">
      <w:pPr>
        <w:rPr>
          <w:rFonts w:ascii="Century Gothic" w:hAnsi="Century Gothic"/>
          <w:sz w:val="20"/>
          <w:szCs w:val="20"/>
        </w:rPr>
      </w:pPr>
      <w:r>
        <w:rPr>
          <w:rFonts w:ascii="Century Gothic" w:hAnsi="Century Gothic"/>
          <w:b/>
          <w:bCs/>
          <w:sz w:val="20"/>
          <w:szCs w:val="20"/>
        </w:rPr>
        <w:t xml:space="preserve">Registration </w:t>
      </w:r>
      <w:r>
        <w:rPr>
          <w:rFonts w:ascii="Century Gothic" w:hAnsi="Century Gothic"/>
          <w:sz w:val="20"/>
          <w:szCs w:val="20"/>
        </w:rPr>
        <w:t>will be held on 22</w:t>
      </w:r>
      <w:r>
        <w:rPr>
          <w:rFonts w:ascii="Century Gothic" w:hAnsi="Century Gothic"/>
          <w:sz w:val="20"/>
          <w:szCs w:val="20"/>
          <w:vertAlign w:val="superscript"/>
        </w:rPr>
        <w:t>nd</w:t>
      </w:r>
      <w:r>
        <w:rPr>
          <w:rFonts w:ascii="Century Gothic" w:hAnsi="Century Gothic"/>
          <w:sz w:val="20"/>
          <w:szCs w:val="20"/>
        </w:rPr>
        <w:t xml:space="preserve"> September 2014.   Students will be required to complete a Module Registration Form and return it to the Registration Office on the first floor of </w:t>
      </w:r>
      <w:proofErr w:type="spellStart"/>
      <w:r>
        <w:rPr>
          <w:rFonts w:ascii="Century Gothic" w:hAnsi="Century Gothic"/>
          <w:sz w:val="20"/>
          <w:szCs w:val="20"/>
        </w:rPr>
        <w:t>Áras</w:t>
      </w:r>
      <w:proofErr w:type="spellEnd"/>
      <w:r>
        <w:rPr>
          <w:rFonts w:ascii="Century Gothic" w:hAnsi="Century Gothic"/>
          <w:sz w:val="20"/>
          <w:szCs w:val="20"/>
        </w:rPr>
        <w:t xml:space="preserve"> Uí </w:t>
      </w:r>
      <w:proofErr w:type="spellStart"/>
      <w:r>
        <w:rPr>
          <w:rFonts w:ascii="Century Gothic" w:hAnsi="Century Gothic"/>
          <w:sz w:val="20"/>
          <w:szCs w:val="20"/>
        </w:rPr>
        <w:t>Chathail</w:t>
      </w:r>
      <w:proofErr w:type="spellEnd"/>
      <w:r>
        <w:rPr>
          <w:rFonts w:ascii="Century Gothic" w:hAnsi="Century Gothic"/>
          <w:sz w:val="20"/>
          <w:szCs w:val="20"/>
        </w:rPr>
        <w:t xml:space="preserve"> on 22</w:t>
      </w:r>
      <w:r>
        <w:rPr>
          <w:rFonts w:ascii="Century Gothic" w:hAnsi="Century Gothic"/>
          <w:sz w:val="20"/>
          <w:szCs w:val="20"/>
          <w:vertAlign w:val="superscript"/>
        </w:rPr>
        <w:t>nd</w:t>
      </w:r>
      <w:r>
        <w:rPr>
          <w:rFonts w:ascii="Century Gothic" w:hAnsi="Century Gothic"/>
          <w:sz w:val="20"/>
          <w:szCs w:val="20"/>
        </w:rPr>
        <w:t xml:space="preserve"> September 2014.  A Registration Statement will then issue to students by email confirming their module choices. Access to the Blackboard learning environment for class information will be available after registration.</w:t>
      </w:r>
    </w:p>
    <w:p w:rsidR="00727EF2" w:rsidRDefault="00727EF2" w:rsidP="00727EF2">
      <w:pPr>
        <w:rPr>
          <w:rFonts w:ascii="Century Gothic" w:hAnsi="Century Gothic"/>
          <w:sz w:val="20"/>
          <w:szCs w:val="20"/>
        </w:rPr>
      </w:pPr>
    </w:p>
    <w:p w:rsidR="00727EF2" w:rsidRDefault="00727EF2" w:rsidP="00727EF2">
      <w:pPr>
        <w:rPr>
          <w:rFonts w:ascii="Century Gothic" w:hAnsi="Century Gothic"/>
          <w:sz w:val="20"/>
          <w:szCs w:val="20"/>
        </w:rPr>
      </w:pPr>
      <w:r>
        <w:rPr>
          <w:rFonts w:ascii="Century Gothic" w:hAnsi="Century Gothic"/>
          <w:sz w:val="20"/>
          <w:szCs w:val="20"/>
        </w:rPr>
        <w:t xml:space="preserve">The </w:t>
      </w:r>
      <w:r>
        <w:rPr>
          <w:rFonts w:ascii="Century Gothic" w:hAnsi="Century Gothic"/>
          <w:b/>
          <w:bCs/>
          <w:sz w:val="20"/>
          <w:szCs w:val="20"/>
        </w:rPr>
        <w:t>Change of Mind</w:t>
      </w:r>
      <w:r>
        <w:rPr>
          <w:rFonts w:ascii="Century Gothic" w:hAnsi="Century Gothic"/>
          <w:sz w:val="20"/>
          <w:szCs w:val="20"/>
        </w:rPr>
        <w:t xml:space="preserve"> deadline is 29</w:t>
      </w:r>
      <w:r>
        <w:rPr>
          <w:rFonts w:ascii="Century Gothic" w:hAnsi="Century Gothic"/>
          <w:sz w:val="20"/>
          <w:szCs w:val="20"/>
          <w:vertAlign w:val="superscript"/>
        </w:rPr>
        <w:t>th</w:t>
      </w:r>
      <w:r>
        <w:rPr>
          <w:rFonts w:ascii="Century Gothic" w:hAnsi="Century Gothic"/>
          <w:sz w:val="20"/>
          <w:szCs w:val="20"/>
        </w:rPr>
        <w:t xml:space="preserve"> September 2014.  Visiting students can return their completed Change of Mind form to the International Affairs Office by 29</w:t>
      </w:r>
      <w:r>
        <w:rPr>
          <w:rFonts w:ascii="Century Gothic" w:hAnsi="Century Gothic"/>
          <w:sz w:val="20"/>
          <w:szCs w:val="20"/>
          <w:vertAlign w:val="superscript"/>
        </w:rPr>
        <w:t>th</w:t>
      </w:r>
      <w:r>
        <w:rPr>
          <w:rFonts w:ascii="Century Gothic" w:hAnsi="Century Gothic"/>
          <w:sz w:val="20"/>
          <w:szCs w:val="20"/>
        </w:rPr>
        <w:t xml:space="preserve"> September 2014.  A Registration Statement will issue to students confirming their module choices after the changes have been processed.</w:t>
      </w:r>
    </w:p>
    <w:p w:rsidR="00114377" w:rsidRDefault="00114377" w:rsidP="00114377">
      <w:pPr>
        <w:rPr>
          <w:rFonts w:ascii="Century Gothic" w:hAnsi="Century Gothic"/>
          <w:sz w:val="20"/>
          <w:szCs w:val="20"/>
        </w:rPr>
      </w:pPr>
    </w:p>
    <w:p w:rsidR="00114377" w:rsidRPr="000531F1" w:rsidRDefault="00114377" w:rsidP="00114377">
      <w:pPr>
        <w:rPr>
          <w:rFonts w:ascii="Century Gothic" w:hAnsi="Century Gothic"/>
          <w:b/>
          <w:sz w:val="20"/>
          <w:szCs w:val="20"/>
        </w:rPr>
      </w:pPr>
      <w:r w:rsidRPr="000531F1">
        <w:rPr>
          <w:rFonts w:ascii="Century Gothic" w:hAnsi="Century Gothic"/>
          <w:b/>
          <w:sz w:val="20"/>
          <w:szCs w:val="20"/>
        </w:rPr>
        <w:lastRenderedPageBreak/>
        <w:t xml:space="preserve">Can I change my mind after I register for </w:t>
      </w:r>
      <w:r>
        <w:rPr>
          <w:rFonts w:ascii="Century Gothic" w:hAnsi="Century Gothic"/>
          <w:b/>
          <w:sz w:val="20"/>
          <w:szCs w:val="20"/>
        </w:rPr>
        <w:t>modules</w:t>
      </w:r>
      <w:r w:rsidRPr="000531F1">
        <w:rPr>
          <w:rFonts w:ascii="Century Gothic" w:hAnsi="Century Gothic"/>
          <w:b/>
          <w:sz w:val="20"/>
          <w:szCs w:val="20"/>
        </w:rPr>
        <w:t>?</w:t>
      </w:r>
    </w:p>
    <w:p w:rsidR="00114377" w:rsidRDefault="00114377" w:rsidP="00114377">
      <w:pPr>
        <w:rPr>
          <w:rFonts w:ascii="Century Gothic" w:hAnsi="Century Gothic"/>
          <w:sz w:val="20"/>
          <w:szCs w:val="20"/>
        </w:rPr>
      </w:pPr>
    </w:p>
    <w:p w:rsidR="00114377" w:rsidRDefault="00114377" w:rsidP="008C2889">
      <w:pPr>
        <w:rPr>
          <w:rFonts w:ascii="Century Gothic" w:hAnsi="Century Gothic"/>
          <w:sz w:val="20"/>
          <w:szCs w:val="20"/>
        </w:rPr>
      </w:pPr>
      <w:r>
        <w:rPr>
          <w:rFonts w:ascii="Century Gothic" w:hAnsi="Century Gothic"/>
          <w:sz w:val="20"/>
          <w:szCs w:val="20"/>
        </w:rPr>
        <w:t xml:space="preserve">Yes, you </w:t>
      </w:r>
      <w:r w:rsidR="008C2889">
        <w:rPr>
          <w:rFonts w:ascii="Century Gothic" w:hAnsi="Century Gothic"/>
          <w:sz w:val="20"/>
          <w:szCs w:val="20"/>
        </w:rPr>
        <w:t xml:space="preserve">will be able to change your </w:t>
      </w:r>
      <w:r>
        <w:rPr>
          <w:rFonts w:ascii="Century Gothic" w:hAnsi="Century Gothic"/>
          <w:sz w:val="20"/>
          <w:szCs w:val="20"/>
        </w:rPr>
        <w:t xml:space="preserve">module selection </w:t>
      </w:r>
      <w:r w:rsidR="008C2889">
        <w:rPr>
          <w:rFonts w:ascii="Century Gothic" w:hAnsi="Century Gothic"/>
          <w:sz w:val="20"/>
          <w:szCs w:val="20"/>
        </w:rPr>
        <w:t xml:space="preserve">online </w:t>
      </w:r>
      <w:r>
        <w:rPr>
          <w:rFonts w:ascii="Century Gothic" w:hAnsi="Century Gothic"/>
          <w:sz w:val="20"/>
          <w:szCs w:val="20"/>
        </w:rPr>
        <w:t xml:space="preserve">until the </w:t>
      </w:r>
      <w:r w:rsidR="008C2889">
        <w:rPr>
          <w:rFonts w:ascii="Century Gothic" w:hAnsi="Century Gothic"/>
          <w:sz w:val="20"/>
          <w:szCs w:val="20"/>
        </w:rPr>
        <w:t>30</w:t>
      </w:r>
      <w:r w:rsidR="00DC28C1">
        <w:rPr>
          <w:rFonts w:ascii="Century Gothic" w:hAnsi="Century Gothic"/>
          <w:sz w:val="20"/>
          <w:szCs w:val="20"/>
        </w:rPr>
        <w:t xml:space="preserve"> September</w:t>
      </w:r>
      <w:r w:rsidR="00F97EE5">
        <w:rPr>
          <w:rFonts w:ascii="Century Gothic" w:hAnsi="Century Gothic"/>
          <w:sz w:val="20"/>
          <w:szCs w:val="20"/>
        </w:rPr>
        <w:t xml:space="preserve"> 201</w:t>
      </w:r>
      <w:r w:rsidR="008C2889">
        <w:rPr>
          <w:rFonts w:ascii="Century Gothic" w:hAnsi="Century Gothic"/>
          <w:sz w:val="20"/>
          <w:szCs w:val="20"/>
        </w:rPr>
        <w:t>4</w:t>
      </w:r>
      <w:r>
        <w:rPr>
          <w:rFonts w:ascii="Century Gothic" w:hAnsi="Century Gothic"/>
          <w:sz w:val="20"/>
          <w:szCs w:val="20"/>
        </w:rPr>
        <w:t xml:space="preserve">.  </w:t>
      </w:r>
      <w:r w:rsidR="00130100">
        <w:rPr>
          <w:rFonts w:ascii="Century Gothic" w:hAnsi="Century Gothic"/>
          <w:sz w:val="20"/>
          <w:szCs w:val="20"/>
        </w:rPr>
        <w:t>Students should ensure they update their module selection online so that module registration accurately reflects the classes they are attending. Examination timetables and examination transcripts will be based on module registration.</w:t>
      </w:r>
    </w:p>
    <w:p w:rsidR="00114377" w:rsidRDefault="00114377" w:rsidP="00114377">
      <w:pPr>
        <w:rPr>
          <w:rFonts w:ascii="Century Gothic" w:hAnsi="Century Gothic"/>
          <w:sz w:val="20"/>
          <w:szCs w:val="20"/>
        </w:rPr>
      </w:pPr>
    </w:p>
    <w:p w:rsidR="00114377" w:rsidRDefault="00114377" w:rsidP="00114377">
      <w:pPr>
        <w:rPr>
          <w:rFonts w:ascii="Century Gothic" w:hAnsi="Century Gothic"/>
          <w:sz w:val="20"/>
          <w:szCs w:val="20"/>
        </w:rPr>
      </w:pPr>
    </w:p>
    <w:p w:rsidR="00114377" w:rsidRPr="0074537F" w:rsidRDefault="00114377" w:rsidP="00114377">
      <w:pPr>
        <w:rPr>
          <w:rFonts w:ascii="Century Gothic" w:hAnsi="Century Gothic"/>
          <w:b/>
          <w:sz w:val="20"/>
          <w:szCs w:val="20"/>
        </w:rPr>
      </w:pPr>
      <w:r w:rsidRPr="0074537F">
        <w:rPr>
          <w:rFonts w:ascii="Century Gothic" w:hAnsi="Century Gothic"/>
          <w:b/>
          <w:sz w:val="20"/>
          <w:szCs w:val="20"/>
        </w:rPr>
        <w:t xml:space="preserve">I can’t access my </w:t>
      </w:r>
      <w:r>
        <w:rPr>
          <w:rFonts w:ascii="Century Gothic" w:hAnsi="Century Gothic"/>
          <w:b/>
          <w:sz w:val="20"/>
          <w:szCs w:val="20"/>
        </w:rPr>
        <w:t>module</w:t>
      </w:r>
      <w:r w:rsidRPr="0074537F">
        <w:rPr>
          <w:rFonts w:ascii="Century Gothic" w:hAnsi="Century Gothic"/>
          <w:b/>
          <w:sz w:val="20"/>
          <w:szCs w:val="20"/>
        </w:rPr>
        <w:t xml:space="preserve"> on Blackboard – what should I do?</w:t>
      </w:r>
    </w:p>
    <w:p w:rsidR="00114377" w:rsidRDefault="00114377" w:rsidP="00114377">
      <w:pPr>
        <w:rPr>
          <w:rFonts w:ascii="Century Gothic" w:hAnsi="Century Gothic"/>
          <w:sz w:val="20"/>
          <w:szCs w:val="20"/>
        </w:rPr>
      </w:pPr>
    </w:p>
    <w:p w:rsidR="00130100" w:rsidRDefault="00114377" w:rsidP="00114377">
      <w:pPr>
        <w:rPr>
          <w:rFonts w:ascii="Century Gothic" w:hAnsi="Century Gothic"/>
          <w:sz w:val="20"/>
          <w:szCs w:val="20"/>
        </w:rPr>
      </w:pPr>
      <w:r>
        <w:rPr>
          <w:rFonts w:ascii="Century Gothic" w:hAnsi="Century Gothic"/>
          <w:sz w:val="20"/>
          <w:szCs w:val="20"/>
        </w:rPr>
        <w:t>Students will not be able to access material on Blackboard until they are registered for modules.</w:t>
      </w:r>
      <w:r w:rsidR="00130100">
        <w:rPr>
          <w:rFonts w:ascii="Century Gothic" w:hAnsi="Century Gothic"/>
          <w:sz w:val="20"/>
          <w:szCs w:val="20"/>
        </w:rPr>
        <w:t xml:space="preserve"> Blackboard access updates with 24 hours of registering for a module.</w:t>
      </w:r>
      <w:r>
        <w:rPr>
          <w:rFonts w:ascii="Century Gothic" w:hAnsi="Century Gothic"/>
          <w:sz w:val="20"/>
          <w:szCs w:val="20"/>
        </w:rPr>
        <w:t xml:space="preserve">  </w:t>
      </w:r>
    </w:p>
    <w:p w:rsidR="00130100" w:rsidRDefault="00130100" w:rsidP="00114377">
      <w:pPr>
        <w:rPr>
          <w:rFonts w:ascii="Century Gothic" w:hAnsi="Century Gothic"/>
          <w:sz w:val="20"/>
          <w:szCs w:val="20"/>
        </w:rPr>
      </w:pPr>
    </w:p>
    <w:p w:rsidR="00114377" w:rsidRDefault="00130100" w:rsidP="00114377">
      <w:pPr>
        <w:rPr>
          <w:rFonts w:ascii="Century Gothic" w:hAnsi="Century Gothic"/>
          <w:sz w:val="20"/>
          <w:szCs w:val="20"/>
        </w:rPr>
      </w:pPr>
      <w:r>
        <w:rPr>
          <w:rFonts w:ascii="Century Gothic" w:hAnsi="Century Gothic"/>
          <w:sz w:val="20"/>
          <w:szCs w:val="20"/>
        </w:rPr>
        <w:t>If you are having difficulty access</w:t>
      </w:r>
      <w:r w:rsidR="00085860">
        <w:rPr>
          <w:rFonts w:ascii="Century Gothic" w:hAnsi="Century Gothic"/>
          <w:sz w:val="20"/>
          <w:szCs w:val="20"/>
        </w:rPr>
        <w:t>ing</w:t>
      </w:r>
      <w:r>
        <w:rPr>
          <w:rFonts w:ascii="Century Gothic" w:hAnsi="Century Gothic"/>
          <w:sz w:val="20"/>
          <w:szCs w:val="20"/>
        </w:rPr>
        <w:t xml:space="preserve"> information on Blackboard, check that you are registered for the module.  </w:t>
      </w:r>
      <w:r w:rsidR="00114377">
        <w:rPr>
          <w:rFonts w:ascii="Century Gothic" w:hAnsi="Century Gothic"/>
          <w:sz w:val="20"/>
          <w:szCs w:val="20"/>
        </w:rPr>
        <w:t>If you are registered and cannot access material</w:t>
      </w:r>
      <w:r w:rsidR="00085860">
        <w:rPr>
          <w:rFonts w:ascii="Century Gothic" w:hAnsi="Century Gothic"/>
          <w:sz w:val="20"/>
          <w:szCs w:val="20"/>
        </w:rPr>
        <w:t>,</w:t>
      </w:r>
      <w:r w:rsidR="00114377">
        <w:rPr>
          <w:rFonts w:ascii="Century Gothic" w:hAnsi="Century Gothic"/>
          <w:sz w:val="20"/>
          <w:szCs w:val="20"/>
        </w:rPr>
        <w:t xml:space="preserve"> you should check with your lecturer </w:t>
      </w:r>
      <w:r w:rsidR="00085860">
        <w:rPr>
          <w:rFonts w:ascii="Century Gothic" w:hAnsi="Century Gothic"/>
          <w:sz w:val="20"/>
          <w:szCs w:val="20"/>
        </w:rPr>
        <w:t xml:space="preserve">to ensure </w:t>
      </w:r>
      <w:r w:rsidR="00114377">
        <w:rPr>
          <w:rFonts w:ascii="Century Gothic" w:hAnsi="Century Gothic"/>
          <w:sz w:val="20"/>
          <w:szCs w:val="20"/>
        </w:rPr>
        <w:t xml:space="preserve">that he/she is providing material on Blackboard.  If the answer is yes then you should log the access problem with the Information Solutions and Services Dept at </w:t>
      </w:r>
      <w:hyperlink r:id="rId7" w:history="1">
        <w:r w:rsidR="00114377" w:rsidRPr="00B6580B">
          <w:rPr>
            <w:rStyle w:val="Hyperlink"/>
            <w:rFonts w:ascii="Century Gothic" w:hAnsi="Century Gothic"/>
            <w:sz w:val="20"/>
            <w:szCs w:val="20"/>
          </w:rPr>
          <w:t>servicedesk@nuigalway.ie</w:t>
        </w:r>
      </w:hyperlink>
      <w:r w:rsidR="00114377">
        <w:rPr>
          <w:rFonts w:ascii="Century Gothic" w:hAnsi="Century Gothic"/>
          <w:sz w:val="20"/>
          <w:szCs w:val="20"/>
        </w:rPr>
        <w:t xml:space="preserve">. </w:t>
      </w:r>
    </w:p>
    <w:p w:rsidR="00114377" w:rsidRDefault="00114377" w:rsidP="00114377">
      <w:pPr>
        <w:rPr>
          <w:rFonts w:ascii="Century Gothic" w:hAnsi="Century Gothic"/>
          <w:sz w:val="20"/>
          <w:szCs w:val="20"/>
        </w:rPr>
      </w:pPr>
    </w:p>
    <w:p w:rsidR="00114377" w:rsidRDefault="00114377" w:rsidP="00114377">
      <w:pPr>
        <w:rPr>
          <w:rFonts w:ascii="Century Gothic" w:hAnsi="Century Gothic"/>
          <w:b/>
          <w:sz w:val="20"/>
          <w:szCs w:val="20"/>
        </w:rPr>
      </w:pPr>
    </w:p>
    <w:p w:rsidR="00114377" w:rsidRDefault="00114377" w:rsidP="00114377">
      <w:pPr>
        <w:rPr>
          <w:rFonts w:ascii="Century Gothic" w:hAnsi="Century Gothic"/>
          <w:b/>
          <w:sz w:val="20"/>
          <w:szCs w:val="20"/>
        </w:rPr>
      </w:pPr>
    </w:p>
    <w:p w:rsidR="00114377" w:rsidRDefault="00114377" w:rsidP="00114377">
      <w:pPr>
        <w:rPr>
          <w:rFonts w:ascii="Century Gothic" w:hAnsi="Century Gothic"/>
          <w:b/>
          <w:sz w:val="20"/>
          <w:szCs w:val="20"/>
        </w:rPr>
      </w:pPr>
      <w:r>
        <w:rPr>
          <w:rFonts w:ascii="Century Gothic" w:hAnsi="Century Gothic"/>
          <w:b/>
          <w:sz w:val="20"/>
          <w:szCs w:val="20"/>
        </w:rPr>
        <w:t>When will I receive my examination schedule?</w:t>
      </w:r>
    </w:p>
    <w:p w:rsidR="00114377" w:rsidRDefault="00114377" w:rsidP="00114377">
      <w:pPr>
        <w:rPr>
          <w:rFonts w:ascii="Century Gothic" w:hAnsi="Century Gothic"/>
          <w:b/>
          <w:sz w:val="20"/>
          <w:szCs w:val="20"/>
        </w:rPr>
      </w:pPr>
    </w:p>
    <w:p w:rsidR="00114377" w:rsidRPr="00144E4F" w:rsidRDefault="00114377" w:rsidP="00114377">
      <w:pPr>
        <w:rPr>
          <w:rFonts w:ascii="Century Gothic" w:hAnsi="Century Gothic"/>
          <w:sz w:val="20"/>
          <w:szCs w:val="20"/>
        </w:rPr>
      </w:pPr>
      <w:r w:rsidRPr="00144E4F">
        <w:rPr>
          <w:rFonts w:ascii="Century Gothic" w:hAnsi="Century Gothic"/>
          <w:sz w:val="20"/>
          <w:szCs w:val="20"/>
        </w:rPr>
        <w:t xml:space="preserve">Exam timetables are not released until the middle of the semester.  The exam timetable can be accessed via the Examinations Office website at </w:t>
      </w:r>
      <w:hyperlink r:id="rId8" w:history="1">
        <w:r w:rsidRPr="00144E4F">
          <w:rPr>
            <w:rStyle w:val="Hyperlink"/>
            <w:rFonts w:ascii="Century Gothic" w:hAnsi="Century Gothic"/>
            <w:sz w:val="20"/>
            <w:szCs w:val="20"/>
          </w:rPr>
          <w:t>www.nuigalway.ie/exams</w:t>
        </w:r>
      </w:hyperlink>
      <w:r w:rsidRPr="00144E4F">
        <w:rPr>
          <w:rFonts w:ascii="Century Gothic" w:hAnsi="Century Gothic"/>
          <w:sz w:val="20"/>
          <w:szCs w:val="20"/>
        </w:rPr>
        <w:t xml:space="preserve"> </w:t>
      </w:r>
    </w:p>
    <w:p w:rsidR="00114377" w:rsidRPr="00144E4F" w:rsidRDefault="00114377" w:rsidP="00114377">
      <w:pPr>
        <w:rPr>
          <w:rFonts w:ascii="Century Gothic" w:hAnsi="Century Gothic"/>
          <w:sz w:val="20"/>
          <w:szCs w:val="20"/>
        </w:rPr>
      </w:pPr>
    </w:p>
    <w:p w:rsidR="00114377" w:rsidRPr="00144E4F" w:rsidRDefault="00114377" w:rsidP="00114377">
      <w:pPr>
        <w:rPr>
          <w:rFonts w:ascii="Century Gothic" w:hAnsi="Century Gothic"/>
          <w:sz w:val="20"/>
          <w:szCs w:val="20"/>
        </w:rPr>
      </w:pPr>
      <w:r w:rsidRPr="00144E4F">
        <w:rPr>
          <w:rFonts w:ascii="Century Gothic" w:hAnsi="Century Gothic"/>
          <w:sz w:val="20"/>
          <w:szCs w:val="20"/>
        </w:rPr>
        <w:t>Students should be available for the entire examination period, as timetable amendments may need to be made.  It is not possible to make special arrangements for students who are travelling, or who are unavailable to attend on the date of their examination</w:t>
      </w:r>
      <w:r>
        <w:rPr>
          <w:rFonts w:ascii="Century Gothic" w:hAnsi="Century Gothic"/>
          <w:sz w:val="20"/>
          <w:szCs w:val="20"/>
        </w:rPr>
        <w:t xml:space="preserve"> </w:t>
      </w:r>
      <w:r w:rsidRPr="00144E4F">
        <w:rPr>
          <w:rFonts w:ascii="Century Gothic" w:hAnsi="Century Gothic"/>
          <w:sz w:val="20"/>
          <w:szCs w:val="20"/>
        </w:rPr>
        <w:t>due to other commitments.</w:t>
      </w:r>
    </w:p>
    <w:p w:rsidR="00114377" w:rsidRPr="00144E4F" w:rsidRDefault="00114377" w:rsidP="00114377">
      <w:pPr>
        <w:rPr>
          <w:rFonts w:ascii="Century Gothic" w:hAnsi="Century Gothic"/>
          <w:sz w:val="20"/>
          <w:szCs w:val="20"/>
        </w:rPr>
      </w:pPr>
      <w:r>
        <w:rPr>
          <w:rFonts w:ascii="Century Gothic" w:hAnsi="Century Gothic"/>
          <w:sz w:val="20"/>
          <w:szCs w:val="20"/>
        </w:rPr>
        <w:t xml:space="preserve">The official finish date for examinations </w:t>
      </w:r>
      <w:r w:rsidR="00DC28C1">
        <w:rPr>
          <w:rFonts w:ascii="Century Gothic" w:hAnsi="Century Gothic"/>
          <w:sz w:val="20"/>
          <w:szCs w:val="20"/>
        </w:rPr>
        <w:t>for semester 1</w:t>
      </w:r>
      <w:r w:rsidR="00085860">
        <w:rPr>
          <w:rFonts w:ascii="Century Gothic" w:hAnsi="Century Gothic"/>
          <w:sz w:val="20"/>
          <w:szCs w:val="20"/>
        </w:rPr>
        <w:t>, 2014-15</w:t>
      </w:r>
      <w:r w:rsidR="00DC28C1">
        <w:rPr>
          <w:rFonts w:ascii="Century Gothic" w:hAnsi="Century Gothic"/>
          <w:sz w:val="20"/>
          <w:szCs w:val="20"/>
        </w:rPr>
        <w:t xml:space="preserve"> is 1</w:t>
      </w:r>
      <w:r w:rsidR="00130100">
        <w:rPr>
          <w:rFonts w:ascii="Century Gothic" w:hAnsi="Century Gothic"/>
          <w:sz w:val="20"/>
          <w:szCs w:val="20"/>
        </w:rPr>
        <w:t>9</w:t>
      </w:r>
      <w:r w:rsidR="00DC28C1">
        <w:rPr>
          <w:rFonts w:ascii="Century Gothic" w:hAnsi="Century Gothic"/>
          <w:sz w:val="20"/>
          <w:szCs w:val="20"/>
        </w:rPr>
        <w:t xml:space="preserve"> December 201</w:t>
      </w:r>
      <w:r w:rsidR="00130100">
        <w:rPr>
          <w:rFonts w:ascii="Century Gothic" w:hAnsi="Century Gothic"/>
          <w:sz w:val="20"/>
          <w:szCs w:val="20"/>
        </w:rPr>
        <w:t>4</w:t>
      </w:r>
      <w:r w:rsidR="00DC28C1">
        <w:rPr>
          <w:rFonts w:ascii="Century Gothic" w:hAnsi="Century Gothic"/>
          <w:sz w:val="20"/>
          <w:szCs w:val="20"/>
        </w:rPr>
        <w:t>.</w:t>
      </w:r>
    </w:p>
    <w:p w:rsidR="00234D8A" w:rsidRDefault="00234D8A"/>
    <w:p w:rsidR="00DC28C1" w:rsidRPr="00DC28C1" w:rsidRDefault="00DC28C1">
      <w:pPr>
        <w:rPr>
          <w:rFonts w:ascii="Century Gothic" w:hAnsi="Century Gothic"/>
          <w:b/>
          <w:sz w:val="20"/>
          <w:szCs w:val="20"/>
        </w:rPr>
      </w:pPr>
    </w:p>
    <w:p w:rsidR="00DC28C1" w:rsidRPr="00DC28C1" w:rsidRDefault="00DC28C1">
      <w:pPr>
        <w:rPr>
          <w:rFonts w:ascii="Century Gothic" w:hAnsi="Century Gothic"/>
          <w:b/>
          <w:sz w:val="20"/>
          <w:szCs w:val="20"/>
        </w:rPr>
      </w:pPr>
      <w:r w:rsidRPr="00DC28C1">
        <w:rPr>
          <w:rFonts w:ascii="Century Gothic" w:hAnsi="Century Gothic"/>
          <w:b/>
          <w:sz w:val="20"/>
          <w:szCs w:val="20"/>
        </w:rPr>
        <w:t>When will I receive my student identity card?</w:t>
      </w:r>
    </w:p>
    <w:p w:rsidR="00DC28C1" w:rsidRDefault="00DC28C1"/>
    <w:p w:rsidR="00130100" w:rsidRDefault="00130100">
      <w:pPr>
        <w:rPr>
          <w:rFonts w:ascii="Century Gothic" w:hAnsi="Century Gothic"/>
          <w:sz w:val="20"/>
          <w:szCs w:val="20"/>
        </w:rPr>
      </w:pPr>
      <w:r>
        <w:rPr>
          <w:rFonts w:ascii="Century Gothic" w:hAnsi="Century Gothic"/>
          <w:sz w:val="20"/>
          <w:szCs w:val="20"/>
        </w:rPr>
        <w:t xml:space="preserve">Visiting and Erasmus </w:t>
      </w:r>
      <w:r w:rsidR="00DC28C1">
        <w:rPr>
          <w:rFonts w:ascii="Century Gothic" w:hAnsi="Century Gothic"/>
          <w:sz w:val="20"/>
          <w:szCs w:val="20"/>
        </w:rPr>
        <w:t xml:space="preserve">Students will receive a registration pack </w:t>
      </w:r>
      <w:r>
        <w:rPr>
          <w:rFonts w:ascii="Century Gothic" w:hAnsi="Century Gothic"/>
          <w:sz w:val="20"/>
          <w:szCs w:val="20"/>
        </w:rPr>
        <w:t xml:space="preserve">including a student identity card, before the Academic Advisory Sessions begin </w:t>
      </w:r>
      <w:r w:rsidR="00DC28C1">
        <w:rPr>
          <w:rFonts w:ascii="Century Gothic" w:hAnsi="Century Gothic"/>
          <w:sz w:val="20"/>
          <w:szCs w:val="20"/>
        </w:rPr>
        <w:t xml:space="preserve">on the morning of </w:t>
      </w:r>
      <w:r>
        <w:rPr>
          <w:rFonts w:ascii="Century Gothic" w:hAnsi="Century Gothic"/>
          <w:sz w:val="20"/>
          <w:szCs w:val="20"/>
        </w:rPr>
        <w:t>Friday 5</w:t>
      </w:r>
      <w:r w:rsidRPr="00130100">
        <w:rPr>
          <w:rFonts w:ascii="Century Gothic" w:hAnsi="Century Gothic"/>
          <w:sz w:val="20"/>
          <w:szCs w:val="20"/>
          <w:vertAlign w:val="superscript"/>
        </w:rPr>
        <w:t>th</w:t>
      </w:r>
      <w:r>
        <w:rPr>
          <w:rFonts w:ascii="Century Gothic" w:hAnsi="Century Gothic"/>
          <w:sz w:val="20"/>
          <w:szCs w:val="20"/>
        </w:rPr>
        <w:t xml:space="preserve"> September.  </w:t>
      </w:r>
    </w:p>
    <w:p w:rsidR="00130100" w:rsidRDefault="00130100">
      <w:pPr>
        <w:rPr>
          <w:rFonts w:ascii="Century Gothic" w:hAnsi="Century Gothic"/>
          <w:sz w:val="20"/>
          <w:szCs w:val="20"/>
        </w:rPr>
      </w:pPr>
    </w:p>
    <w:p w:rsidR="00DC28C1" w:rsidRPr="00DC28C1" w:rsidRDefault="00DC28C1">
      <w:pPr>
        <w:rPr>
          <w:rFonts w:ascii="Century Gothic" w:hAnsi="Century Gothic"/>
          <w:sz w:val="20"/>
          <w:szCs w:val="20"/>
        </w:rPr>
      </w:pPr>
      <w:r>
        <w:rPr>
          <w:rFonts w:ascii="Century Gothic" w:hAnsi="Century Gothic"/>
          <w:sz w:val="20"/>
          <w:szCs w:val="20"/>
        </w:rPr>
        <w:t>The pack will contain a student identity card</w:t>
      </w:r>
      <w:r w:rsidR="004B4E97">
        <w:rPr>
          <w:rFonts w:ascii="Century Gothic" w:hAnsi="Century Gothic"/>
          <w:sz w:val="20"/>
          <w:szCs w:val="20"/>
        </w:rPr>
        <w:t xml:space="preserve"> and</w:t>
      </w:r>
      <w:r>
        <w:rPr>
          <w:rFonts w:ascii="Century Gothic" w:hAnsi="Century Gothic"/>
          <w:sz w:val="20"/>
          <w:szCs w:val="20"/>
        </w:rPr>
        <w:t xml:space="preserve"> a </w:t>
      </w:r>
      <w:r w:rsidR="004B4E97">
        <w:rPr>
          <w:rFonts w:ascii="Century Gothic" w:hAnsi="Century Gothic"/>
          <w:sz w:val="20"/>
          <w:szCs w:val="20"/>
        </w:rPr>
        <w:t>confirmation of</w:t>
      </w:r>
      <w:r>
        <w:rPr>
          <w:rFonts w:ascii="Century Gothic" w:hAnsi="Century Gothic"/>
          <w:sz w:val="20"/>
          <w:szCs w:val="20"/>
        </w:rPr>
        <w:t xml:space="preserve"> your registration which will include your NUI Galway email address and password. </w:t>
      </w:r>
    </w:p>
    <w:sectPr w:rsidR="00DC28C1" w:rsidRPr="00DC28C1" w:rsidSect="00C7279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4377"/>
    <w:rsid w:val="00085860"/>
    <w:rsid w:val="00114377"/>
    <w:rsid w:val="00130100"/>
    <w:rsid w:val="002100B5"/>
    <w:rsid w:val="00234D8A"/>
    <w:rsid w:val="00284A75"/>
    <w:rsid w:val="002F108B"/>
    <w:rsid w:val="003A338C"/>
    <w:rsid w:val="004B4E97"/>
    <w:rsid w:val="005460D2"/>
    <w:rsid w:val="0059794E"/>
    <w:rsid w:val="00727EF2"/>
    <w:rsid w:val="007F65B3"/>
    <w:rsid w:val="00895BB5"/>
    <w:rsid w:val="008C2889"/>
    <w:rsid w:val="008E4AE6"/>
    <w:rsid w:val="00AB75AE"/>
    <w:rsid w:val="00AF52F9"/>
    <w:rsid w:val="00B03164"/>
    <w:rsid w:val="00B13E9F"/>
    <w:rsid w:val="00C72799"/>
    <w:rsid w:val="00CC39CA"/>
    <w:rsid w:val="00D54727"/>
    <w:rsid w:val="00D55028"/>
    <w:rsid w:val="00DC28C1"/>
    <w:rsid w:val="00E24E3F"/>
    <w:rsid w:val="00EA7B0A"/>
    <w:rsid w:val="00F9715A"/>
    <w:rsid w:val="00F97EE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377"/>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14377"/>
    <w:rPr>
      <w:color w:val="0000FF"/>
      <w:u w:val="single"/>
    </w:rPr>
  </w:style>
  <w:style w:type="character" w:styleId="FollowedHyperlink">
    <w:name w:val="FollowedHyperlink"/>
    <w:basedOn w:val="DefaultParagraphFont"/>
    <w:uiPriority w:val="99"/>
    <w:semiHidden/>
    <w:unhideWhenUsed/>
    <w:rsid w:val="00B13E9F"/>
    <w:rPr>
      <w:color w:val="800080" w:themeColor="followedHyperlink"/>
      <w:u w:val="single"/>
    </w:rPr>
  </w:style>
  <w:style w:type="paragraph" w:styleId="BalloonText">
    <w:name w:val="Balloon Text"/>
    <w:basedOn w:val="Normal"/>
    <w:link w:val="BalloonTextChar"/>
    <w:uiPriority w:val="99"/>
    <w:semiHidden/>
    <w:unhideWhenUsed/>
    <w:rsid w:val="00CC39CA"/>
    <w:rPr>
      <w:rFonts w:ascii="Tahoma" w:hAnsi="Tahoma" w:cs="Tahoma"/>
      <w:sz w:val="16"/>
      <w:szCs w:val="16"/>
    </w:rPr>
  </w:style>
  <w:style w:type="character" w:customStyle="1" w:styleId="BalloonTextChar">
    <w:name w:val="Balloon Text Char"/>
    <w:basedOn w:val="DefaultParagraphFont"/>
    <w:link w:val="BalloonText"/>
    <w:uiPriority w:val="99"/>
    <w:semiHidden/>
    <w:rsid w:val="00CC39CA"/>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divs>
    <w:div w:id="124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igalway.ie/exams" TargetMode="External"/><Relationship Id="rId3" Type="http://schemas.openxmlformats.org/officeDocument/2006/relationships/webSettings" Target="webSettings.xml"/><Relationship Id="rId7" Type="http://schemas.openxmlformats.org/officeDocument/2006/relationships/hyperlink" Target="mailto:servicedesk@nuigalway.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uigalway.ie/international-students/afteryouarrive.htm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nuigalway.ie/international-students/afteryouarrive.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dc:creator>
  <cp:lastModifiedBy>ID</cp:lastModifiedBy>
  <cp:revision>9</cp:revision>
  <dcterms:created xsi:type="dcterms:W3CDTF">2014-07-30T10:25:00Z</dcterms:created>
  <dcterms:modified xsi:type="dcterms:W3CDTF">2014-08-14T09:23:00Z</dcterms:modified>
</cp:coreProperties>
</file>